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9AE" w14:textId="65653F9E" w:rsidR="001E2A69" w:rsidRPr="00094B7D" w:rsidRDefault="00094B7D" w:rsidP="00094B7D">
      <w:pPr>
        <w:jc w:val="center"/>
        <w:rPr>
          <w:rFonts w:ascii="Copperplate Gothic Bold" w:hAnsi="Copperplate Gothic Bold"/>
          <w:sz w:val="24"/>
          <w:szCs w:val="24"/>
        </w:rPr>
      </w:pPr>
      <w:r w:rsidRPr="00094B7D">
        <w:rPr>
          <w:rFonts w:ascii="Copperplate Gothic Bold" w:hAnsi="Copperplate Gothic Bold"/>
          <w:sz w:val="24"/>
          <w:szCs w:val="24"/>
        </w:rPr>
        <w:t>Town of Salem</w:t>
      </w:r>
    </w:p>
    <w:p w14:paraId="78469039" w14:textId="16F1302B" w:rsidR="00094B7D" w:rsidRDefault="00094B7D" w:rsidP="00094B7D">
      <w:pPr>
        <w:jc w:val="center"/>
        <w:rPr>
          <w:rFonts w:ascii="Copperplate Gothic Bold" w:hAnsi="Copperplate Gothic Bold"/>
          <w:sz w:val="24"/>
          <w:szCs w:val="24"/>
        </w:rPr>
      </w:pPr>
      <w:r w:rsidRPr="00094B7D">
        <w:rPr>
          <w:rFonts w:ascii="Copperplate Gothic Bold" w:hAnsi="Copperplate Gothic Bold"/>
          <w:sz w:val="24"/>
          <w:szCs w:val="24"/>
        </w:rPr>
        <w:t xml:space="preserve">Historian’s Report </w:t>
      </w:r>
      <w:r>
        <w:rPr>
          <w:rFonts w:ascii="Copperplate Gothic Bold" w:hAnsi="Copperplate Gothic Bold"/>
          <w:sz w:val="24"/>
          <w:szCs w:val="24"/>
        </w:rPr>
        <w:t>–</w:t>
      </w:r>
      <w:r w:rsidRPr="00094B7D">
        <w:rPr>
          <w:rFonts w:ascii="Copperplate Gothic Bold" w:hAnsi="Copperplate Gothic Bold"/>
          <w:sz w:val="24"/>
          <w:szCs w:val="24"/>
        </w:rPr>
        <w:t xml:space="preserve"> 2022</w:t>
      </w:r>
    </w:p>
    <w:p w14:paraId="3DA3277D" w14:textId="3B0F0EE1" w:rsidR="00094B7D" w:rsidRDefault="00094B7D" w:rsidP="00094B7D">
      <w:pPr>
        <w:rPr>
          <w:rFonts w:ascii="Garamond" w:hAnsi="Garamond"/>
        </w:rPr>
      </w:pPr>
    </w:p>
    <w:p w14:paraId="4BBAAD32" w14:textId="34F134A1" w:rsidR="00094B7D" w:rsidRDefault="00094B7D" w:rsidP="00094B7D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2022 proved to be a busy year for the Historian’s office and Town Archives after the pause resulting from the COVID pandemic.</w:t>
      </w:r>
    </w:p>
    <w:p w14:paraId="247CDC15" w14:textId="02CA3A74" w:rsidR="00094B7D" w:rsidRDefault="00094B7D" w:rsidP="00094B7D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Responded to numerous internet inquiries mainly genealogy questions and research</w:t>
      </w:r>
    </w:p>
    <w:p w14:paraId="23312AEA" w14:textId="56F47DB5" w:rsidR="00094B7D" w:rsidRDefault="00094B7D" w:rsidP="00094B7D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Revised and updated the Town History, Revolutionary War Cemetery and Historic Preservation Commission information on the Town of Salem website via Karen </w:t>
      </w:r>
      <w:proofErr w:type="spellStart"/>
      <w:r>
        <w:rPr>
          <w:rFonts w:ascii="Garamond" w:hAnsi="Garamond"/>
        </w:rPr>
        <w:t>Hicklend</w:t>
      </w:r>
      <w:proofErr w:type="spellEnd"/>
    </w:p>
    <w:p w14:paraId="7C8760DE" w14:textId="7534AF44" w:rsidR="00E91D5B" w:rsidRDefault="00E91D5B" w:rsidP="00094B7D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E91D5B">
        <w:rPr>
          <w:rFonts w:ascii="Garamond" w:hAnsi="Garamond"/>
        </w:rPr>
        <w:t xml:space="preserve">Collaborated with Tom McMorris and Kyle West of Fort Salem Theater to expand upon the “Voices from the Grave” project at the Revolutionary War Cemetery.  3 new “Voices” have been added with plans for adding more in the spring of </w:t>
      </w:r>
      <w:r>
        <w:rPr>
          <w:rFonts w:ascii="Garamond" w:hAnsi="Garamond"/>
        </w:rPr>
        <w:t>2023.</w:t>
      </w:r>
    </w:p>
    <w:p w14:paraId="0134B24D" w14:textId="68CF2F7F" w:rsidR="00E91D5B" w:rsidRDefault="00E91D5B" w:rsidP="00094B7D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WTEN’s Cassie Hudson filmed a segment in October</w:t>
      </w:r>
      <w:r w:rsidR="00600BA8">
        <w:rPr>
          <w:rFonts w:ascii="Garamond" w:hAnsi="Garamond"/>
        </w:rPr>
        <w:t xml:space="preserve"> at the cemetery,</w:t>
      </w:r>
      <w:r>
        <w:rPr>
          <w:rFonts w:ascii="Garamond" w:hAnsi="Garamond"/>
        </w:rPr>
        <w:t xml:space="preserve"> which featured the “Voices from the Grave” and the use of QR codes allowing Salem’s important historic characters to come “alive”.  We’re hearing positive reports from the parents of </w:t>
      </w:r>
      <w:r w:rsidR="00600BA8">
        <w:rPr>
          <w:rFonts w:ascii="Garamond" w:hAnsi="Garamond"/>
        </w:rPr>
        <w:t>young children who are interested and eager to hear the stories being told.</w:t>
      </w:r>
    </w:p>
    <w:p w14:paraId="6F5E0EF9" w14:textId="0128E536" w:rsidR="00600BA8" w:rsidRDefault="00600BA8" w:rsidP="00094B7D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Researched and submitted the political, economic and historical information on Salem from its founding to the present for a research project undertaken by graduate students from the University of Pennsylvania.  Emphasis was placed on the recycling and reuse programs that are in place in the town.  </w:t>
      </w:r>
    </w:p>
    <w:p w14:paraId="18EE0743" w14:textId="487E3416" w:rsidR="00600BA8" w:rsidRDefault="00600BA8" w:rsidP="00094B7D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Over $10,000 was spent in 2022 on restorative efforts in the Revolutionary War Cemetery.  </w:t>
      </w:r>
      <w:r w:rsidR="00F412F5">
        <w:rPr>
          <w:rFonts w:ascii="Garamond" w:hAnsi="Garamond"/>
        </w:rPr>
        <w:t xml:space="preserve">“Leaners” were reset and repairs were made to over 24 historic headstones at the site.  Plans are for more restorative work to continue by Joe </w:t>
      </w:r>
      <w:proofErr w:type="spellStart"/>
      <w:r w:rsidR="00F412F5">
        <w:rPr>
          <w:rFonts w:ascii="Garamond" w:hAnsi="Garamond"/>
        </w:rPr>
        <w:t>Ferrannini</w:t>
      </w:r>
      <w:proofErr w:type="spellEnd"/>
      <w:r w:rsidR="00F412F5">
        <w:rPr>
          <w:rFonts w:ascii="Garamond" w:hAnsi="Garamond"/>
        </w:rPr>
        <w:t xml:space="preserve"> of Grave Stone Matters in the spring of 2023.</w:t>
      </w:r>
    </w:p>
    <w:p w14:paraId="2CA11320" w14:textId="2309BAE1" w:rsidR="00F412F5" w:rsidRDefault="00F412F5" w:rsidP="00094B7D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Al Cormier’s book, “The Heart of Salem” was released and warmly received.  The first edition has nearly sold out with proceeds earmarked for cemetery restoration.  </w:t>
      </w:r>
    </w:p>
    <w:p w14:paraId="47530C59" w14:textId="0D5B6F50" w:rsidR="00F412F5" w:rsidRDefault="00F412F5" w:rsidP="00094B7D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“Historic Washington County” by Elizabeth </w:t>
      </w:r>
      <w:proofErr w:type="spellStart"/>
      <w:r>
        <w:rPr>
          <w:rFonts w:ascii="Garamond" w:hAnsi="Garamond"/>
        </w:rPr>
        <w:t>Cockey</w:t>
      </w:r>
      <w:proofErr w:type="spellEnd"/>
      <w:r>
        <w:rPr>
          <w:rFonts w:ascii="Garamond" w:hAnsi="Garamond"/>
        </w:rPr>
        <w:t xml:space="preserve"> and me is being sold by the Courthouse.  Its proceeds augment programs at the community center.</w:t>
      </w:r>
    </w:p>
    <w:p w14:paraId="07CA0B69" w14:textId="2E80E9EE" w:rsidR="00F412F5" w:rsidRDefault="00F412F5" w:rsidP="00F412F5">
      <w:pPr>
        <w:rPr>
          <w:rFonts w:ascii="Garamond" w:hAnsi="Garamond"/>
        </w:rPr>
      </w:pPr>
      <w:r w:rsidRPr="00B95C08">
        <w:rPr>
          <w:rFonts w:ascii="Garamond" w:hAnsi="Garamond"/>
          <w:b/>
          <w:bCs/>
        </w:rPr>
        <w:t xml:space="preserve">Historic Preservation </w:t>
      </w:r>
      <w:proofErr w:type="gramStart"/>
      <w:r w:rsidRPr="00B95C08">
        <w:rPr>
          <w:rFonts w:ascii="Garamond" w:hAnsi="Garamond"/>
          <w:b/>
          <w:bCs/>
        </w:rPr>
        <w:t>Commission</w:t>
      </w:r>
      <w:r>
        <w:rPr>
          <w:rFonts w:ascii="Garamond" w:hAnsi="Garamond"/>
        </w:rPr>
        <w:t xml:space="preserve">  -</w:t>
      </w:r>
      <w:proofErr w:type="gramEnd"/>
      <w:r>
        <w:rPr>
          <w:rFonts w:ascii="Garamond" w:hAnsi="Garamond"/>
        </w:rPr>
        <w:t xml:space="preserve">  Chris Preble, John Clark, Michele Bardwell, Kay Crank and Judy Flagg, chair.  </w:t>
      </w:r>
    </w:p>
    <w:p w14:paraId="4949AE23" w14:textId="77942C0F" w:rsidR="00F412F5" w:rsidRDefault="00F412F5" w:rsidP="00F412F5">
      <w:pPr>
        <w:rPr>
          <w:rFonts w:ascii="Garamond" w:hAnsi="Garamond"/>
        </w:rPr>
      </w:pPr>
      <w:r>
        <w:rPr>
          <w:rFonts w:ascii="Garamond" w:hAnsi="Garamond"/>
        </w:rPr>
        <w:t xml:space="preserve">  _ Projects that were reviewed and acted upon during 2022 include:</w:t>
      </w:r>
    </w:p>
    <w:p w14:paraId="0A6B3EA7" w14:textId="57C5ABEC" w:rsidR="00F412F5" w:rsidRDefault="00F412F5" w:rsidP="00F412F5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Central House renovation plans</w:t>
      </w:r>
    </w:p>
    <w:p w14:paraId="5561742B" w14:textId="6AEA8829" w:rsidR="00F412F5" w:rsidRDefault="00F412F5" w:rsidP="00F412F5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On a Limb exterior updates and renovations; new signage</w:t>
      </w:r>
    </w:p>
    <w:p w14:paraId="42768874" w14:textId="77BE276B" w:rsidR="00F412F5" w:rsidRDefault="00F412F5" w:rsidP="00F412F5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Jacko’s - outdoor seating</w:t>
      </w:r>
    </w:p>
    <w:p w14:paraId="54FB3CC4" w14:textId="540C2EF8" w:rsidR="00F412F5" w:rsidRDefault="00F412F5" w:rsidP="00F412F5">
      <w:pPr>
        <w:pStyle w:val="ListParagraph"/>
        <w:numPr>
          <w:ilvl w:val="0"/>
          <w:numId w:val="1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OnDaWa</w:t>
      </w:r>
      <w:proofErr w:type="spellEnd"/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building  -</w:t>
      </w:r>
      <w:proofErr w:type="gramEnd"/>
      <w:r>
        <w:rPr>
          <w:rFonts w:ascii="Garamond" w:hAnsi="Garamond"/>
        </w:rPr>
        <w:t xml:space="preserve">  new roof</w:t>
      </w:r>
    </w:p>
    <w:p w14:paraId="7272B7FB" w14:textId="58936B27" w:rsidR="00F412F5" w:rsidRDefault="00F412F5" w:rsidP="00F412F5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Community Fellowship – new signage</w:t>
      </w:r>
    </w:p>
    <w:p w14:paraId="0F1877A5" w14:textId="0B496170" w:rsidR="00F412F5" w:rsidRDefault="00B95C08" w:rsidP="00F412F5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Memorial &amp; Veterans </w:t>
      </w:r>
      <w:proofErr w:type="gramStart"/>
      <w:r>
        <w:rPr>
          <w:rFonts w:ascii="Garamond" w:hAnsi="Garamond"/>
        </w:rPr>
        <w:t>Park  -</w:t>
      </w:r>
      <w:proofErr w:type="gramEnd"/>
      <w:r>
        <w:rPr>
          <w:rFonts w:ascii="Garamond" w:hAnsi="Garamond"/>
        </w:rPr>
        <w:t xml:space="preserve">  new signage</w:t>
      </w:r>
    </w:p>
    <w:p w14:paraId="634CCFF4" w14:textId="77777777" w:rsidR="00355EFA" w:rsidRDefault="00B95C08" w:rsidP="00B95C08">
      <w:pPr>
        <w:rPr>
          <w:rFonts w:ascii="Garamond" w:hAnsi="Garamond"/>
        </w:rPr>
      </w:pPr>
      <w:r>
        <w:rPr>
          <w:rFonts w:ascii="Garamond" w:hAnsi="Garamond"/>
        </w:rPr>
        <w:t xml:space="preserve"> A complete photographic inventory of the homes and buildings in the Historic District was performed by Tom McMorris.  These photos will be used as a part of an Architectural History and Identification project planned for the spring.  Bill </w:t>
      </w:r>
      <w:proofErr w:type="spellStart"/>
      <w:r>
        <w:rPr>
          <w:rFonts w:ascii="Garamond" w:hAnsi="Garamond"/>
        </w:rPr>
        <w:t>Krattinger</w:t>
      </w:r>
      <w:proofErr w:type="spellEnd"/>
      <w:r>
        <w:rPr>
          <w:rFonts w:ascii="Garamond" w:hAnsi="Garamond"/>
        </w:rPr>
        <w:t xml:space="preserve">, NYS Division of Historic </w:t>
      </w:r>
      <w:proofErr w:type="gramStart"/>
      <w:r>
        <w:rPr>
          <w:rFonts w:ascii="Garamond" w:hAnsi="Garamond"/>
        </w:rPr>
        <w:t>Preservation,  will</w:t>
      </w:r>
      <w:proofErr w:type="gramEnd"/>
      <w:r>
        <w:rPr>
          <w:rFonts w:ascii="Garamond" w:hAnsi="Garamond"/>
        </w:rPr>
        <w:t xml:space="preserve"> assist me in presenting architectural features of several of Salem’s historic structures as a key to dating and identifying the homes within the district.  A program will be presented for the public. </w:t>
      </w:r>
    </w:p>
    <w:p w14:paraId="2BDDD7DF" w14:textId="77777777" w:rsidR="00355EFA" w:rsidRDefault="00355EFA" w:rsidP="00B95C08">
      <w:pPr>
        <w:rPr>
          <w:rFonts w:ascii="Garamond" w:hAnsi="Garamond"/>
        </w:rPr>
      </w:pPr>
      <w:r>
        <w:rPr>
          <w:rFonts w:ascii="Garamond" w:hAnsi="Garamond"/>
        </w:rPr>
        <w:t>Respectfully submitted,</w:t>
      </w:r>
    </w:p>
    <w:p w14:paraId="192BB6FE" w14:textId="4963E7E5" w:rsidR="00B95C08" w:rsidRPr="00B95C08" w:rsidRDefault="00355EFA" w:rsidP="00B95C08">
      <w:pPr>
        <w:rPr>
          <w:rFonts w:ascii="Garamond" w:hAnsi="Garamond"/>
        </w:rPr>
      </w:pPr>
      <w:r>
        <w:rPr>
          <w:rFonts w:ascii="Garamond" w:hAnsi="Garamond"/>
        </w:rPr>
        <w:t>Judith Flagg, Historian</w:t>
      </w:r>
      <w:r w:rsidR="00B95C08">
        <w:rPr>
          <w:rFonts w:ascii="Garamond" w:hAnsi="Garamond"/>
        </w:rPr>
        <w:t xml:space="preserve"> </w:t>
      </w:r>
    </w:p>
    <w:p w14:paraId="3E3FD1BE" w14:textId="77777777" w:rsidR="00F412F5" w:rsidRPr="00F412F5" w:rsidRDefault="00F412F5" w:rsidP="00F412F5">
      <w:pPr>
        <w:rPr>
          <w:rFonts w:ascii="Garamond" w:hAnsi="Garamond"/>
        </w:rPr>
      </w:pPr>
    </w:p>
    <w:sectPr w:rsidR="00F412F5" w:rsidRPr="00F412F5" w:rsidSect="001E2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D5382"/>
    <w:multiLevelType w:val="hybridMultilevel"/>
    <w:tmpl w:val="C2E2DA30"/>
    <w:lvl w:ilvl="0" w:tplc="A7DE818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37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7D"/>
    <w:rsid w:val="00094B7D"/>
    <w:rsid w:val="001E2A69"/>
    <w:rsid w:val="002E4367"/>
    <w:rsid w:val="0034731B"/>
    <w:rsid w:val="00355EFA"/>
    <w:rsid w:val="00431F66"/>
    <w:rsid w:val="00442FD6"/>
    <w:rsid w:val="00532BBB"/>
    <w:rsid w:val="00600BA8"/>
    <w:rsid w:val="007A75DA"/>
    <w:rsid w:val="00A026B3"/>
    <w:rsid w:val="00AC4395"/>
    <w:rsid w:val="00B95C08"/>
    <w:rsid w:val="00BC602D"/>
    <w:rsid w:val="00D73D24"/>
    <w:rsid w:val="00E91D5B"/>
    <w:rsid w:val="00F4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FC3C"/>
  <w15:chartTrackingRefBased/>
  <w15:docId w15:val="{8B345374-AA03-47A4-82A1-8ADFF55D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Flagg</dc:creator>
  <cp:keywords/>
  <dc:description/>
  <cp:lastModifiedBy>Judy Flagg</cp:lastModifiedBy>
  <cp:revision>1</cp:revision>
  <dcterms:created xsi:type="dcterms:W3CDTF">2023-01-10T16:46:00Z</dcterms:created>
  <dcterms:modified xsi:type="dcterms:W3CDTF">2023-01-10T17:40:00Z</dcterms:modified>
</cp:coreProperties>
</file>